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06" w:rsidRDefault="00F44782" w:rsidP="006C7E73">
      <w:pPr>
        <w:widowControl w:val="0"/>
        <w:overflowPunct w:val="0"/>
        <w:autoSpaceDE w:val="0"/>
        <w:jc w:val="center"/>
        <w:rPr>
          <w:rFonts w:ascii="Mongolian Baiti" w:hAnsi="Mongolian Baiti" w:cs="Mongolian Baiti"/>
          <w:b/>
          <w:bCs/>
          <w:color w:val="C5000B"/>
          <w:kern w:val="1"/>
          <w:sz w:val="56"/>
          <w:szCs w:val="56"/>
        </w:rPr>
      </w:pPr>
      <w:r>
        <w:rPr>
          <w:rFonts w:ascii="Mongolian Baiti" w:hAnsi="Mongolian Baiti" w:cs="Mongolian Baiti"/>
          <w:b/>
          <w:bCs/>
          <w:color w:val="C5000B"/>
          <w:kern w:val="1"/>
          <w:sz w:val="56"/>
          <w:szCs w:val="56"/>
        </w:rPr>
        <w:t>DUAL OAKS FARM, LLC</w:t>
      </w:r>
      <w:bookmarkStart w:id="0" w:name="_GoBack"/>
      <w:bookmarkEnd w:id="0"/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Old English Text MT" w:hAnsi="Old English Text MT" w:cs="Old English Text MT"/>
          <w:color w:val="262626" w:themeColor="text1" w:themeTint="D9"/>
          <w:kern w:val="1"/>
        </w:rPr>
      </w:pPr>
      <w:r w:rsidRPr="002C6536">
        <w:rPr>
          <w:rFonts w:ascii="Old English Text MT" w:hAnsi="Old English Text MT" w:cs="Old English Text MT"/>
          <w:color w:val="262626" w:themeColor="text1" w:themeTint="D9"/>
          <w:kern w:val="1"/>
        </w:rPr>
        <w:t>Jeff &amp; April Campbell</w:t>
      </w:r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Old English Text MT" w:hAnsi="Old English Text MT" w:cs="Old English Text MT"/>
          <w:color w:val="262626" w:themeColor="text1" w:themeTint="D9"/>
          <w:kern w:val="1"/>
        </w:rPr>
      </w:pPr>
      <w:r w:rsidRPr="002C6536">
        <w:rPr>
          <w:rFonts w:ascii="Old English Text MT" w:hAnsi="Old English Text MT" w:cs="Old English Text MT"/>
          <w:color w:val="262626" w:themeColor="text1" w:themeTint="D9"/>
          <w:kern w:val="1"/>
        </w:rPr>
        <w:t>Post Office Box 336</w:t>
      </w:r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Old English Text MT" w:hAnsi="Old English Text MT" w:cs="Old English Text MT"/>
          <w:color w:val="262626" w:themeColor="text1" w:themeTint="D9"/>
          <w:kern w:val="1"/>
          <w:sz w:val="20"/>
          <w:szCs w:val="20"/>
        </w:rPr>
      </w:pPr>
      <w:r w:rsidRPr="002C6536">
        <w:rPr>
          <w:rFonts w:ascii="Old English Text MT" w:hAnsi="Old English Text MT" w:cs="Old English Text MT"/>
          <w:color w:val="262626" w:themeColor="text1" w:themeTint="D9"/>
          <w:kern w:val="1"/>
        </w:rPr>
        <w:t>Belton, SC 29627</w:t>
      </w:r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Old English Text MT" w:hAnsi="Old English Text MT" w:cs="Old English Text MT"/>
          <w:color w:val="262626" w:themeColor="text1" w:themeTint="D9"/>
          <w:kern w:val="1"/>
          <w:sz w:val="20"/>
          <w:szCs w:val="20"/>
        </w:rPr>
      </w:pPr>
      <w:r w:rsidRPr="002C6536">
        <w:rPr>
          <w:rFonts w:ascii="Old English Text MT" w:hAnsi="Old English Text MT" w:cs="Old English Text MT"/>
          <w:color w:val="262626" w:themeColor="text1" w:themeTint="D9"/>
          <w:kern w:val="1"/>
          <w:sz w:val="20"/>
          <w:szCs w:val="20"/>
        </w:rPr>
        <w:t xml:space="preserve"> (864) 449-4233</w:t>
      </w:r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Bernard MT Condensed" w:hAnsi="Bernard MT Condensed" w:cs="Bernard MT Condensed"/>
          <w:color w:val="262626" w:themeColor="text1" w:themeTint="D9"/>
          <w:kern w:val="1"/>
          <w:sz w:val="20"/>
          <w:szCs w:val="20"/>
        </w:rPr>
      </w:pPr>
      <w:r w:rsidRPr="002C6536">
        <w:rPr>
          <w:rFonts w:ascii="Old English Text MT" w:hAnsi="Old English Text MT" w:cs="Old English Text MT"/>
          <w:color w:val="262626" w:themeColor="text1" w:themeTint="D9"/>
          <w:kern w:val="1"/>
          <w:sz w:val="20"/>
          <w:szCs w:val="20"/>
        </w:rPr>
        <w:t>(864) 449-4275</w:t>
      </w:r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Bernard MT Condensed" w:hAnsi="Bernard MT Condensed" w:cs="Bernard MT Condensed"/>
          <w:color w:val="262626" w:themeColor="text1" w:themeTint="D9"/>
          <w:kern w:val="1"/>
          <w:sz w:val="20"/>
          <w:szCs w:val="20"/>
        </w:rPr>
      </w:pPr>
      <w:r w:rsidRPr="002C6536">
        <w:rPr>
          <w:rFonts w:ascii="Bernard MT Condensed" w:hAnsi="Bernard MT Condensed" w:cs="Bernard MT Condensed"/>
          <w:color w:val="262626" w:themeColor="text1" w:themeTint="D9"/>
          <w:kern w:val="1"/>
          <w:sz w:val="20"/>
          <w:szCs w:val="20"/>
        </w:rPr>
        <w:t>mjc@dualoaksfarm.com</w:t>
      </w:r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Old English Text MT" w:hAnsi="Old English Text MT" w:cs="Old English Text MT"/>
          <w:b/>
          <w:bCs/>
          <w:i/>
          <w:iCs/>
          <w:color w:val="262626" w:themeColor="text1" w:themeTint="D9"/>
          <w:kern w:val="1"/>
        </w:rPr>
      </w:pPr>
      <w:r w:rsidRPr="002C6536">
        <w:rPr>
          <w:rFonts w:ascii="Bernard MT Condensed" w:hAnsi="Bernard MT Condensed" w:cs="Bernard MT Condensed"/>
          <w:color w:val="262626" w:themeColor="text1" w:themeTint="D9"/>
          <w:kern w:val="1"/>
          <w:sz w:val="20"/>
          <w:szCs w:val="20"/>
        </w:rPr>
        <w:t>www.dualoaksfarm.com</w:t>
      </w:r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Old English Text MT" w:hAnsi="Old English Text MT" w:cs="Old English Text MT"/>
          <w:b/>
          <w:bCs/>
          <w:i/>
          <w:iCs/>
          <w:color w:val="262626" w:themeColor="text1" w:themeTint="D9"/>
          <w:kern w:val="1"/>
        </w:rPr>
      </w:pPr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Bernard MT Condensed" w:hAnsi="Bernard MT Condensed" w:cs="Bernard MT Condensed"/>
          <w:color w:val="262626" w:themeColor="text1" w:themeTint="D9"/>
          <w:kern w:val="1"/>
          <w:sz w:val="18"/>
          <w:szCs w:val="18"/>
        </w:rPr>
      </w:pPr>
      <w:r w:rsidRPr="002C6536">
        <w:rPr>
          <w:rFonts w:ascii="Old English Text MT" w:hAnsi="Old English Text MT" w:cs="Old English Text MT"/>
          <w:b/>
          <w:bCs/>
          <w:color w:val="262626" w:themeColor="text1" w:themeTint="D9"/>
          <w:kern w:val="1"/>
          <w:sz w:val="36"/>
          <w:szCs w:val="36"/>
          <w:u w:val="single"/>
        </w:rPr>
        <w:t>Receipt ** Guarantee ** Agreement</w:t>
      </w:r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Bernard MT Condensed" w:hAnsi="Bernard MT Condensed" w:cs="Bernard MT Condensed"/>
          <w:color w:val="262626" w:themeColor="text1" w:themeTint="D9"/>
          <w:kern w:val="1"/>
          <w:sz w:val="18"/>
          <w:szCs w:val="18"/>
        </w:rPr>
      </w:pPr>
      <w:r w:rsidRPr="002C6536">
        <w:rPr>
          <w:rFonts w:ascii="Bernard MT Condensed" w:hAnsi="Bernard MT Condensed" w:cs="Bernard MT Condensed"/>
          <w:color w:val="262626" w:themeColor="text1" w:themeTint="D9"/>
          <w:kern w:val="1"/>
          <w:sz w:val="18"/>
          <w:szCs w:val="18"/>
        </w:rPr>
        <w:t>***** Please keep your copy of this agreement in a safe place*****</w:t>
      </w:r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Bernard MT Condensed" w:hAnsi="Bernard MT Condensed" w:cs="Bernard MT Condensed"/>
          <w:color w:val="262626" w:themeColor="text1" w:themeTint="D9"/>
          <w:kern w:val="1"/>
          <w:sz w:val="18"/>
          <w:szCs w:val="18"/>
        </w:rPr>
      </w:pPr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Bernard MT Condensed" w:hAnsi="Bernard MT Condensed" w:cs="Bernard MT Condensed"/>
          <w:color w:val="262626" w:themeColor="text1" w:themeTint="D9"/>
          <w:kern w:val="1"/>
          <w:sz w:val="18"/>
          <w:szCs w:val="18"/>
        </w:rPr>
      </w:pPr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</w:pPr>
      <w:r w:rsidRPr="002C6536"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  <w:t>Date: ___________________</w:t>
      </w:r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</w:pPr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</w:pPr>
      <w:proofErr w:type="gramStart"/>
      <w:r w:rsidRPr="002C6536"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  <w:t>Name:_</w:t>
      </w:r>
      <w:proofErr w:type="gramEnd"/>
      <w:r w:rsidRPr="002C6536"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  <w:t>________________________________________________</w:t>
      </w:r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</w:pPr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</w:pPr>
      <w:proofErr w:type="gramStart"/>
      <w:r w:rsidRPr="002C6536"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  <w:t>Address:_</w:t>
      </w:r>
      <w:proofErr w:type="gramEnd"/>
      <w:r w:rsidRPr="002C6536"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  <w:t>_______________________________________________</w:t>
      </w:r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</w:pPr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</w:pPr>
      <w:proofErr w:type="gramStart"/>
      <w:r w:rsidRPr="002C6536"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  <w:t>City:_</w:t>
      </w:r>
      <w:proofErr w:type="gramEnd"/>
      <w:r w:rsidRPr="002C6536"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  <w:t>___________________ State:_____________ Zip: __________</w:t>
      </w:r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</w:pPr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</w:pPr>
      <w:r w:rsidRPr="002C6536"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  <w:t>Phone: ______________________</w:t>
      </w:r>
      <w:proofErr w:type="gramStart"/>
      <w:r w:rsidRPr="002C6536"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  <w:t>E-Mail:_</w:t>
      </w:r>
      <w:proofErr w:type="gramEnd"/>
      <w:r w:rsidRPr="002C6536"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  <w:t>_____________________</w:t>
      </w:r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</w:pPr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</w:pPr>
      <w:r w:rsidRPr="002C6536"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  <w:t>Puppy Information:</w:t>
      </w:r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</w:pPr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</w:pPr>
      <w:r w:rsidRPr="002C6536"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  <w:t xml:space="preserve">Date of </w:t>
      </w:r>
      <w:proofErr w:type="gramStart"/>
      <w:r w:rsidRPr="002C6536"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  <w:t>Birth:_</w:t>
      </w:r>
      <w:proofErr w:type="gramEnd"/>
      <w:r w:rsidRPr="002C6536"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  <w:t>_________________ Sex:__________ Registration:___________</w:t>
      </w:r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</w:pPr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</w:pPr>
      <w:r w:rsidRPr="002C6536"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  <w:t>Dam________________</w:t>
      </w:r>
      <w:proofErr w:type="gramStart"/>
      <w:r w:rsidRPr="002C6536"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  <w:t>_  Sire</w:t>
      </w:r>
      <w:proofErr w:type="gramEnd"/>
      <w:r w:rsidRPr="002C6536"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  <w:t>_______________ Puppy Color_________________</w:t>
      </w:r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</w:pPr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</w:pPr>
      <w:r w:rsidRPr="002C6536"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  <w:t>Markings____________________________________________________</w:t>
      </w:r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</w:pPr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</w:pPr>
      <w:r w:rsidRPr="002C6536"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  <w:t xml:space="preserve">Registered </w:t>
      </w:r>
      <w:proofErr w:type="gramStart"/>
      <w:r w:rsidRPr="002C6536"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  <w:t>Name:_</w:t>
      </w:r>
      <w:proofErr w:type="gramEnd"/>
      <w:r w:rsidRPr="002C6536"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  <w:t>______________________________________________</w:t>
      </w:r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</w:pPr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</w:pPr>
      <w:r w:rsidRPr="002C6536">
        <w:rPr>
          <w:rFonts w:ascii="Bernard MT Condensed" w:hAnsi="Bernard MT Condensed" w:cs="Bernard MT Condensed"/>
          <w:color w:val="262626" w:themeColor="text1" w:themeTint="D9"/>
          <w:kern w:val="1"/>
          <w:sz w:val="22"/>
          <w:szCs w:val="22"/>
        </w:rPr>
        <w:t>Purchase Price: ________________ Shipping if Applicable_______________</w:t>
      </w:r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Bernard MT Condensed" w:hAnsi="Bernard MT Condensed" w:cs="Bernard MT Condensed"/>
          <w:color w:val="262626" w:themeColor="text1" w:themeTint="D9"/>
          <w:kern w:val="1"/>
          <w:sz w:val="20"/>
          <w:szCs w:val="20"/>
        </w:rPr>
      </w:pPr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Bernard MT Condensed" w:hAnsi="Bernard MT Condensed" w:cs="Bernard MT Condensed"/>
          <w:color w:val="262626" w:themeColor="text1" w:themeTint="D9"/>
          <w:kern w:val="1"/>
          <w:sz w:val="20"/>
          <w:szCs w:val="20"/>
        </w:rPr>
      </w:pPr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Bernard MT Condensed" w:hAnsi="Bernard MT Condensed" w:cs="Bernard MT Condensed"/>
          <w:color w:val="262626" w:themeColor="text1" w:themeTint="D9"/>
          <w:kern w:val="1"/>
          <w:sz w:val="20"/>
          <w:szCs w:val="20"/>
        </w:rPr>
      </w:pPr>
    </w:p>
    <w:p w:rsidR="006C7E73" w:rsidRPr="002C6536" w:rsidRDefault="006C7E73" w:rsidP="006C7E73">
      <w:pPr>
        <w:widowControl w:val="0"/>
        <w:overflowPunct w:val="0"/>
        <w:autoSpaceDE w:val="0"/>
        <w:jc w:val="center"/>
        <w:rPr>
          <w:rFonts w:ascii="Bernard MT Condensed" w:hAnsi="Bernard MT Condensed" w:cs="Bernard MT Condensed"/>
          <w:color w:val="262626" w:themeColor="text1" w:themeTint="D9"/>
          <w:kern w:val="1"/>
          <w:sz w:val="20"/>
          <w:szCs w:val="20"/>
        </w:rPr>
      </w:pPr>
    </w:p>
    <w:p w:rsidR="006C7E73" w:rsidRPr="002C6536" w:rsidRDefault="006C7E73" w:rsidP="006C7E73">
      <w:pPr>
        <w:widowControl w:val="0"/>
        <w:overflowPunct w:val="0"/>
        <w:autoSpaceDE w:val="0"/>
        <w:rPr>
          <w:color w:val="262626" w:themeColor="text1" w:themeTint="D9"/>
          <w:kern w:val="1"/>
          <w:sz w:val="22"/>
          <w:szCs w:val="22"/>
        </w:rPr>
      </w:pPr>
      <w:r w:rsidRPr="002C6536">
        <w:rPr>
          <w:color w:val="262626" w:themeColor="text1" w:themeTint="D9"/>
          <w:kern w:val="1"/>
          <w:sz w:val="22"/>
          <w:szCs w:val="22"/>
        </w:rPr>
        <w:t xml:space="preserve">1. </w:t>
      </w:r>
      <w:r w:rsidRPr="002C6536">
        <w:rPr>
          <w:color w:val="262626" w:themeColor="text1" w:themeTint="D9"/>
          <w:kern w:val="1"/>
          <w:sz w:val="22"/>
          <w:szCs w:val="22"/>
        </w:rPr>
        <w:tab/>
        <w:t>As herein referenced, the parties to this agreement are identified as follows:</w:t>
      </w:r>
    </w:p>
    <w:p w:rsidR="006C7E73" w:rsidRPr="002C6536" w:rsidRDefault="006C7E73" w:rsidP="006C7E73">
      <w:pPr>
        <w:widowControl w:val="0"/>
        <w:overflowPunct w:val="0"/>
        <w:autoSpaceDE w:val="0"/>
        <w:rPr>
          <w:color w:val="262626" w:themeColor="text1" w:themeTint="D9"/>
          <w:kern w:val="1"/>
          <w:sz w:val="22"/>
          <w:szCs w:val="22"/>
        </w:rPr>
      </w:pPr>
    </w:p>
    <w:p w:rsidR="006C7E73" w:rsidRPr="002C6536" w:rsidRDefault="006C7E73" w:rsidP="006C7E73">
      <w:pPr>
        <w:widowControl w:val="0"/>
        <w:overflowPunct w:val="0"/>
        <w:autoSpaceDE w:val="0"/>
        <w:rPr>
          <w:b/>
          <w:bCs/>
          <w:color w:val="262626" w:themeColor="text1" w:themeTint="D9"/>
          <w:kern w:val="1"/>
          <w:sz w:val="22"/>
          <w:szCs w:val="22"/>
        </w:rPr>
      </w:pPr>
      <w:r w:rsidRPr="002C6536">
        <w:rPr>
          <w:color w:val="262626" w:themeColor="text1" w:themeTint="D9"/>
          <w:kern w:val="1"/>
          <w:sz w:val="22"/>
          <w:szCs w:val="22"/>
        </w:rPr>
        <w:tab/>
      </w:r>
      <w:r w:rsidRPr="002C6536">
        <w:rPr>
          <w:b/>
          <w:bCs/>
          <w:color w:val="262626" w:themeColor="text1" w:themeTint="D9"/>
          <w:kern w:val="1"/>
          <w:sz w:val="22"/>
          <w:szCs w:val="22"/>
        </w:rPr>
        <w:t>Seller</w:t>
      </w:r>
      <w:r w:rsidRPr="002C6536">
        <w:rPr>
          <w:color w:val="262626" w:themeColor="text1" w:themeTint="D9"/>
          <w:kern w:val="1"/>
          <w:sz w:val="22"/>
          <w:szCs w:val="22"/>
        </w:rPr>
        <w:t>:       DUAL OAKS FARM</w:t>
      </w:r>
    </w:p>
    <w:p w:rsidR="006C7E73" w:rsidRPr="002C6536" w:rsidRDefault="006C7E73" w:rsidP="006C7E73">
      <w:pPr>
        <w:widowControl w:val="0"/>
        <w:overflowPunct w:val="0"/>
        <w:autoSpaceDE w:val="0"/>
        <w:rPr>
          <w:b/>
          <w:bCs/>
          <w:color w:val="262626" w:themeColor="text1" w:themeTint="D9"/>
          <w:kern w:val="1"/>
          <w:sz w:val="22"/>
          <w:szCs w:val="22"/>
        </w:rPr>
      </w:pPr>
    </w:p>
    <w:p w:rsidR="006C7E73" w:rsidRPr="002C6536" w:rsidRDefault="006C7E73" w:rsidP="006C7E73">
      <w:pPr>
        <w:widowControl w:val="0"/>
        <w:overflowPunct w:val="0"/>
        <w:autoSpaceDE w:val="0"/>
        <w:rPr>
          <w:color w:val="262626" w:themeColor="text1" w:themeTint="D9"/>
          <w:kern w:val="1"/>
          <w:sz w:val="22"/>
          <w:szCs w:val="22"/>
        </w:rPr>
      </w:pPr>
      <w:r w:rsidRPr="002C6536">
        <w:rPr>
          <w:color w:val="262626" w:themeColor="text1" w:themeTint="D9"/>
          <w:kern w:val="1"/>
          <w:sz w:val="22"/>
          <w:szCs w:val="22"/>
        </w:rPr>
        <w:tab/>
      </w:r>
      <w:proofErr w:type="gramStart"/>
      <w:r w:rsidRPr="002C6536">
        <w:rPr>
          <w:b/>
          <w:bCs/>
          <w:color w:val="262626" w:themeColor="text1" w:themeTint="D9"/>
          <w:kern w:val="1"/>
          <w:sz w:val="22"/>
          <w:szCs w:val="22"/>
        </w:rPr>
        <w:t>Buyer</w:t>
      </w:r>
      <w:r w:rsidRPr="002C6536">
        <w:rPr>
          <w:color w:val="262626" w:themeColor="text1" w:themeTint="D9"/>
          <w:kern w:val="1"/>
          <w:sz w:val="22"/>
          <w:szCs w:val="22"/>
        </w:rPr>
        <w:t>:_</w:t>
      </w:r>
      <w:proofErr w:type="gramEnd"/>
      <w:r w:rsidRPr="002C6536">
        <w:rPr>
          <w:color w:val="262626" w:themeColor="text1" w:themeTint="D9"/>
          <w:kern w:val="1"/>
          <w:sz w:val="22"/>
          <w:szCs w:val="22"/>
        </w:rPr>
        <w:t>__________________________</w:t>
      </w:r>
    </w:p>
    <w:p w:rsidR="006C7E73" w:rsidRPr="002C6536" w:rsidRDefault="006C7E73" w:rsidP="006C7E73">
      <w:pPr>
        <w:widowControl w:val="0"/>
        <w:overflowPunct w:val="0"/>
        <w:autoSpaceDE w:val="0"/>
        <w:rPr>
          <w:color w:val="262626" w:themeColor="text1" w:themeTint="D9"/>
          <w:kern w:val="1"/>
          <w:sz w:val="22"/>
          <w:szCs w:val="22"/>
        </w:rPr>
      </w:pPr>
    </w:p>
    <w:p w:rsidR="006C7E73" w:rsidRPr="002C6536" w:rsidRDefault="006C7E73" w:rsidP="006C7E73">
      <w:pPr>
        <w:widowControl w:val="0"/>
        <w:overflowPunct w:val="0"/>
        <w:autoSpaceDE w:val="0"/>
        <w:rPr>
          <w:color w:val="262626" w:themeColor="text1" w:themeTint="D9"/>
          <w:kern w:val="1"/>
          <w:sz w:val="22"/>
          <w:szCs w:val="22"/>
        </w:rPr>
      </w:pPr>
      <w:r w:rsidRPr="002C6536">
        <w:rPr>
          <w:color w:val="262626" w:themeColor="text1" w:themeTint="D9"/>
          <w:kern w:val="1"/>
          <w:sz w:val="22"/>
          <w:szCs w:val="22"/>
        </w:rPr>
        <w:t>2.</w:t>
      </w:r>
      <w:r w:rsidRPr="002C6536">
        <w:rPr>
          <w:color w:val="262626" w:themeColor="text1" w:themeTint="D9"/>
          <w:kern w:val="1"/>
          <w:sz w:val="22"/>
          <w:szCs w:val="22"/>
        </w:rPr>
        <w:tab/>
        <w:t>This sales agreement is acknowledged and affirmed as being a complete description of the terms and conditions of sale concerning the dog and purchase price as fore mentioned above.</w:t>
      </w:r>
    </w:p>
    <w:p w:rsidR="006C7E73" w:rsidRPr="002C6536" w:rsidRDefault="006C7E73" w:rsidP="006C7E73">
      <w:pPr>
        <w:widowControl w:val="0"/>
        <w:overflowPunct w:val="0"/>
        <w:autoSpaceDE w:val="0"/>
        <w:rPr>
          <w:color w:val="262626" w:themeColor="text1" w:themeTint="D9"/>
          <w:kern w:val="1"/>
          <w:sz w:val="22"/>
          <w:szCs w:val="22"/>
        </w:rPr>
      </w:pPr>
    </w:p>
    <w:p w:rsidR="006C7E73" w:rsidRPr="002C6536" w:rsidRDefault="006C7E73" w:rsidP="006C7E73">
      <w:pPr>
        <w:widowControl w:val="0"/>
        <w:overflowPunct w:val="0"/>
        <w:autoSpaceDE w:val="0"/>
        <w:rPr>
          <w:color w:val="262626" w:themeColor="text1" w:themeTint="D9"/>
          <w:kern w:val="1"/>
          <w:sz w:val="22"/>
          <w:szCs w:val="22"/>
        </w:rPr>
      </w:pPr>
      <w:r w:rsidRPr="002C6536">
        <w:rPr>
          <w:color w:val="262626" w:themeColor="text1" w:themeTint="D9"/>
          <w:kern w:val="1"/>
          <w:sz w:val="22"/>
          <w:szCs w:val="22"/>
        </w:rPr>
        <w:t>3.</w:t>
      </w:r>
      <w:r w:rsidRPr="002C6536">
        <w:rPr>
          <w:color w:val="262626" w:themeColor="text1" w:themeTint="D9"/>
          <w:kern w:val="1"/>
          <w:sz w:val="22"/>
          <w:szCs w:val="22"/>
        </w:rPr>
        <w:tab/>
      </w:r>
      <w:r w:rsidRPr="002C6536">
        <w:rPr>
          <w:b/>
          <w:bCs/>
          <w:color w:val="262626" w:themeColor="text1" w:themeTint="D9"/>
          <w:kern w:val="1"/>
          <w:sz w:val="22"/>
          <w:szCs w:val="22"/>
        </w:rPr>
        <w:t>SELLER</w:t>
      </w:r>
      <w:r w:rsidRPr="002C6536">
        <w:rPr>
          <w:color w:val="262626" w:themeColor="text1" w:themeTint="D9"/>
          <w:kern w:val="1"/>
          <w:sz w:val="22"/>
          <w:szCs w:val="22"/>
        </w:rPr>
        <w:t xml:space="preserve"> warrants that, at the time of delivery, the dog herein referenced is in good health.  </w:t>
      </w:r>
      <w:r w:rsidRPr="002C6536">
        <w:rPr>
          <w:b/>
          <w:bCs/>
          <w:color w:val="262626" w:themeColor="text1" w:themeTint="D9"/>
          <w:kern w:val="1"/>
          <w:sz w:val="22"/>
          <w:szCs w:val="22"/>
        </w:rPr>
        <w:lastRenderedPageBreak/>
        <w:t xml:space="preserve">BUYER </w:t>
      </w:r>
      <w:r w:rsidRPr="002C6536">
        <w:rPr>
          <w:color w:val="262626" w:themeColor="text1" w:themeTint="D9"/>
          <w:kern w:val="1"/>
          <w:sz w:val="22"/>
          <w:szCs w:val="22"/>
        </w:rPr>
        <w:t xml:space="preserve">is encouraged to have the dog examined by a licensed veterinarian within seventy-two (72) hours from the time of delivery to verify the good health of the dog.  If, </w:t>
      </w:r>
      <w:r w:rsidRPr="002C6536">
        <w:rPr>
          <w:color w:val="262626" w:themeColor="text1" w:themeTint="D9"/>
          <w:kern w:val="1"/>
          <w:sz w:val="22"/>
          <w:szCs w:val="22"/>
          <w:u w:val="single"/>
        </w:rPr>
        <w:t xml:space="preserve">during this </w:t>
      </w:r>
      <w:proofErr w:type="gramStart"/>
      <w:r w:rsidRPr="002C6536">
        <w:rPr>
          <w:color w:val="262626" w:themeColor="text1" w:themeTint="D9"/>
          <w:kern w:val="1"/>
          <w:sz w:val="22"/>
          <w:szCs w:val="22"/>
          <w:u w:val="single"/>
        </w:rPr>
        <w:t>72 hour</w:t>
      </w:r>
      <w:proofErr w:type="gramEnd"/>
      <w:r w:rsidRPr="002C6536">
        <w:rPr>
          <w:color w:val="262626" w:themeColor="text1" w:themeTint="D9"/>
          <w:kern w:val="1"/>
          <w:sz w:val="22"/>
          <w:szCs w:val="22"/>
          <w:u w:val="single"/>
        </w:rPr>
        <w:t xml:space="preserve"> period</w:t>
      </w:r>
      <w:r w:rsidRPr="002C6536">
        <w:rPr>
          <w:color w:val="262626" w:themeColor="text1" w:themeTint="D9"/>
          <w:kern w:val="1"/>
          <w:sz w:val="22"/>
          <w:szCs w:val="22"/>
        </w:rPr>
        <w:t xml:space="preserve">, the dog is found to have a life threatening condition as documented by the examining veterinarian, then upon verification of this condition to </w:t>
      </w:r>
      <w:r w:rsidRPr="002C6536">
        <w:rPr>
          <w:b/>
          <w:bCs/>
          <w:color w:val="262626" w:themeColor="text1" w:themeTint="D9"/>
          <w:kern w:val="1"/>
          <w:sz w:val="22"/>
          <w:szCs w:val="22"/>
        </w:rPr>
        <w:t>SELLER</w:t>
      </w:r>
      <w:r w:rsidRPr="002C6536">
        <w:rPr>
          <w:color w:val="262626" w:themeColor="text1" w:themeTint="D9"/>
          <w:kern w:val="1"/>
          <w:sz w:val="22"/>
          <w:szCs w:val="22"/>
        </w:rPr>
        <w:t xml:space="preserve"> and upon return of the dog by </w:t>
      </w:r>
      <w:r w:rsidRPr="002C6536">
        <w:rPr>
          <w:b/>
          <w:bCs/>
          <w:color w:val="262626" w:themeColor="text1" w:themeTint="D9"/>
          <w:kern w:val="1"/>
          <w:sz w:val="22"/>
          <w:szCs w:val="22"/>
        </w:rPr>
        <w:t>BUYER</w:t>
      </w:r>
      <w:r w:rsidRPr="002C6536">
        <w:rPr>
          <w:color w:val="262626" w:themeColor="text1" w:themeTint="D9"/>
          <w:kern w:val="1"/>
          <w:sz w:val="22"/>
          <w:szCs w:val="22"/>
        </w:rPr>
        <w:t xml:space="preserve"> to </w:t>
      </w:r>
      <w:r w:rsidRPr="002C6536">
        <w:rPr>
          <w:b/>
          <w:bCs/>
          <w:color w:val="262626" w:themeColor="text1" w:themeTint="D9"/>
          <w:kern w:val="1"/>
          <w:sz w:val="22"/>
          <w:szCs w:val="22"/>
        </w:rPr>
        <w:t>SELLER</w:t>
      </w:r>
      <w:r w:rsidRPr="002C6536">
        <w:rPr>
          <w:color w:val="262626" w:themeColor="text1" w:themeTint="D9"/>
          <w:kern w:val="1"/>
          <w:sz w:val="22"/>
          <w:szCs w:val="22"/>
        </w:rPr>
        <w:t xml:space="preserve">, </w:t>
      </w:r>
      <w:r w:rsidRPr="002C6536">
        <w:rPr>
          <w:b/>
          <w:bCs/>
          <w:color w:val="262626" w:themeColor="text1" w:themeTint="D9"/>
          <w:kern w:val="1"/>
          <w:sz w:val="22"/>
          <w:szCs w:val="22"/>
        </w:rPr>
        <w:t>SELLER</w:t>
      </w:r>
      <w:r w:rsidRPr="002C6536">
        <w:rPr>
          <w:color w:val="262626" w:themeColor="text1" w:themeTint="D9"/>
          <w:kern w:val="1"/>
          <w:sz w:val="22"/>
          <w:szCs w:val="22"/>
        </w:rPr>
        <w:t xml:space="preserve"> agrees, at his/her discretion, to either refund the entire purchase price to </w:t>
      </w:r>
      <w:r w:rsidRPr="002C6536">
        <w:rPr>
          <w:b/>
          <w:bCs/>
          <w:color w:val="262626" w:themeColor="text1" w:themeTint="D9"/>
          <w:kern w:val="1"/>
          <w:sz w:val="22"/>
          <w:szCs w:val="22"/>
        </w:rPr>
        <w:t>BUYER</w:t>
      </w:r>
      <w:r w:rsidRPr="002C6536">
        <w:rPr>
          <w:color w:val="262626" w:themeColor="text1" w:themeTint="D9"/>
          <w:kern w:val="1"/>
          <w:sz w:val="22"/>
          <w:szCs w:val="22"/>
        </w:rPr>
        <w:t xml:space="preserve"> as herein referenced or supply </w:t>
      </w:r>
      <w:r w:rsidRPr="002C6536">
        <w:rPr>
          <w:b/>
          <w:bCs/>
          <w:color w:val="262626" w:themeColor="text1" w:themeTint="D9"/>
          <w:kern w:val="1"/>
          <w:sz w:val="22"/>
          <w:szCs w:val="22"/>
        </w:rPr>
        <w:t>BUYER</w:t>
      </w:r>
      <w:r w:rsidRPr="002C6536">
        <w:rPr>
          <w:color w:val="262626" w:themeColor="text1" w:themeTint="D9"/>
          <w:kern w:val="1"/>
          <w:sz w:val="22"/>
          <w:szCs w:val="22"/>
        </w:rPr>
        <w:t xml:space="preserve"> with another dog of the same sex and quality.   All veterinarian fees or associated costs are to be borne by the </w:t>
      </w:r>
      <w:r w:rsidRPr="002C6536">
        <w:rPr>
          <w:b/>
          <w:bCs/>
          <w:color w:val="262626" w:themeColor="text1" w:themeTint="D9"/>
          <w:kern w:val="1"/>
          <w:sz w:val="22"/>
          <w:szCs w:val="22"/>
        </w:rPr>
        <w:t>BUYER</w:t>
      </w:r>
      <w:r w:rsidRPr="002C6536">
        <w:rPr>
          <w:color w:val="262626" w:themeColor="text1" w:themeTint="D9"/>
          <w:kern w:val="1"/>
          <w:sz w:val="22"/>
          <w:szCs w:val="22"/>
        </w:rPr>
        <w:t>.</w:t>
      </w:r>
    </w:p>
    <w:p w:rsidR="006C7E73" w:rsidRPr="002C6536" w:rsidRDefault="006C7E73" w:rsidP="006C7E73">
      <w:pPr>
        <w:widowControl w:val="0"/>
        <w:overflowPunct w:val="0"/>
        <w:autoSpaceDE w:val="0"/>
        <w:rPr>
          <w:color w:val="262626" w:themeColor="text1" w:themeTint="D9"/>
          <w:kern w:val="1"/>
          <w:sz w:val="22"/>
          <w:szCs w:val="22"/>
        </w:rPr>
      </w:pPr>
    </w:p>
    <w:p w:rsidR="006C7E73" w:rsidRPr="002C6536" w:rsidRDefault="006C7E73" w:rsidP="006C7E73">
      <w:pPr>
        <w:widowControl w:val="0"/>
        <w:overflowPunct w:val="0"/>
        <w:autoSpaceDE w:val="0"/>
        <w:rPr>
          <w:color w:val="262626" w:themeColor="text1" w:themeTint="D9"/>
          <w:kern w:val="1"/>
          <w:sz w:val="22"/>
          <w:szCs w:val="22"/>
        </w:rPr>
      </w:pPr>
      <w:r w:rsidRPr="002C6536">
        <w:rPr>
          <w:color w:val="262626" w:themeColor="text1" w:themeTint="D9"/>
          <w:kern w:val="1"/>
          <w:sz w:val="22"/>
          <w:szCs w:val="22"/>
        </w:rPr>
        <w:t>4.</w:t>
      </w:r>
      <w:r w:rsidRPr="002C6536">
        <w:rPr>
          <w:color w:val="262626" w:themeColor="text1" w:themeTint="D9"/>
          <w:kern w:val="1"/>
          <w:sz w:val="22"/>
          <w:szCs w:val="22"/>
        </w:rPr>
        <w:tab/>
        <w:t xml:space="preserve">In the event </w:t>
      </w:r>
      <w:r w:rsidRPr="002C6536">
        <w:rPr>
          <w:b/>
          <w:bCs/>
          <w:color w:val="262626" w:themeColor="text1" w:themeTint="D9"/>
          <w:kern w:val="1"/>
          <w:sz w:val="22"/>
          <w:szCs w:val="22"/>
        </w:rPr>
        <w:t>BUYER</w:t>
      </w:r>
      <w:r w:rsidRPr="002C6536">
        <w:rPr>
          <w:color w:val="262626" w:themeColor="text1" w:themeTint="D9"/>
          <w:kern w:val="1"/>
          <w:sz w:val="22"/>
          <w:szCs w:val="22"/>
        </w:rPr>
        <w:t xml:space="preserve"> fails to have the dog herein referenced examined by a veterinarian with in seventy-two (72) hours after delivery, then </w:t>
      </w:r>
      <w:r w:rsidRPr="002C6536">
        <w:rPr>
          <w:b/>
          <w:bCs/>
          <w:color w:val="262626" w:themeColor="text1" w:themeTint="D9"/>
          <w:kern w:val="1"/>
          <w:sz w:val="22"/>
          <w:szCs w:val="22"/>
        </w:rPr>
        <w:t>BUYER</w:t>
      </w:r>
      <w:r w:rsidRPr="002C6536">
        <w:rPr>
          <w:color w:val="262626" w:themeColor="text1" w:themeTint="D9"/>
          <w:kern w:val="1"/>
          <w:sz w:val="22"/>
          <w:szCs w:val="22"/>
        </w:rPr>
        <w:t xml:space="preserve"> understands and agrees that the sales is one of “as is” condition.  </w:t>
      </w:r>
      <w:r w:rsidRPr="002C6536">
        <w:rPr>
          <w:b/>
          <w:bCs/>
          <w:color w:val="262626" w:themeColor="text1" w:themeTint="D9"/>
          <w:kern w:val="1"/>
          <w:sz w:val="22"/>
          <w:szCs w:val="22"/>
        </w:rPr>
        <w:t xml:space="preserve">BUYER </w:t>
      </w:r>
      <w:r w:rsidRPr="002C6536">
        <w:rPr>
          <w:color w:val="262626" w:themeColor="text1" w:themeTint="D9"/>
          <w:kern w:val="1"/>
          <w:sz w:val="22"/>
          <w:szCs w:val="22"/>
        </w:rPr>
        <w:t xml:space="preserve">understands and agrees that seventy-two (72) hours after delivery of the dog to </w:t>
      </w:r>
      <w:r w:rsidRPr="002C6536">
        <w:rPr>
          <w:b/>
          <w:bCs/>
          <w:color w:val="262626" w:themeColor="text1" w:themeTint="D9"/>
          <w:kern w:val="1"/>
          <w:sz w:val="22"/>
          <w:szCs w:val="22"/>
        </w:rPr>
        <w:t>BUYER</w:t>
      </w:r>
      <w:r w:rsidRPr="002C6536">
        <w:rPr>
          <w:color w:val="262626" w:themeColor="text1" w:themeTint="D9"/>
          <w:kern w:val="1"/>
          <w:sz w:val="22"/>
          <w:szCs w:val="22"/>
        </w:rPr>
        <w:t xml:space="preserve">, all warranties of health fitness, merchantability and personality train and pet potential, whether expressed or implied by law, are hereby expressed and voluntarily waived by </w:t>
      </w:r>
      <w:r w:rsidRPr="002C6536">
        <w:rPr>
          <w:b/>
          <w:bCs/>
          <w:color w:val="262626" w:themeColor="text1" w:themeTint="D9"/>
          <w:kern w:val="1"/>
          <w:sz w:val="22"/>
          <w:szCs w:val="22"/>
        </w:rPr>
        <w:t>BUYER</w:t>
      </w:r>
      <w:r w:rsidRPr="002C6536">
        <w:rPr>
          <w:color w:val="262626" w:themeColor="text1" w:themeTint="D9"/>
          <w:kern w:val="1"/>
          <w:sz w:val="22"/>
          <w:szCs w:val="22"/>
        </w:rPr>
        <w:t>.</w:t>
      </w:r>
    </w:p>
    <w:p w:rsidR="006C7E73" w:rsidRPr="002C6536" w:rsidRDefault="006C7E73" w:rsidP="006C7E73">
      <w:pPr>
        <w:widowControl w:val="0"/>
        <w:overflowPunct w:val="0"/>
        <w:autoSpaceDE w:val="0"/>
        <w:rPr>
          <w:color w:val="262626" w:themeColor="text1" w:themeTint="D9"/>
          <w:kern w:val="1"/>
          <w:sz w:val="22"/>
          <w:szCs w:val="22"/>
        </w:rPr>
      </w:pPr>
    </w:p>
    <w:p w:rsidR="006C7E73" w:rsidRPr="002C6536" w:rsidRDefault="006C7E73" w:rsidP="006C7E73">
      <w:pPr>
        <w:widowControl w:val="0"/>
        <w:overflowPunct w:val="0"/>
        <w:autoSpaceDE w:val="0"/>
        <w:rPr>
          <w:color w:val="262626" w:themeColor="text1" w:themeTint="D9"/>
          <w:kern w:val="1"/>
          <w:sz w:val="22"/>
          <w:szCs w:val="22"/>
        </w:rPr>
      </w:pPr>
      <w:r w:rsidRPr="002C6536">
        <w:rPr>
          <w:color w:val="262626" w:themeColor="text1" w:themeTint="D9"/>
          <w:kern w:val="1"/>
          <w:sz w:val="22"/>
          <w:szCs w:val="22"/>
        </w:rPr>
        <w:t>5.</w:t>
      </w:r>
      <w:r w:rsidRPr="002C6536">
        <w:rPr>
          <w:color w:val="262626" w:themeColor="text1" w:themeTint="D9"/>
          <w:kern w:val="1"/>
          <w:sz w:val="22"/>
          <w:szCs w:val="22"/>
        </w:rPr>
        <w:tab/>
        <w:t>No guarantee is offered as to adult size, color, hair texture, conformation, dropping of testicles, or the suitability of breeding.</w:t>
      </w:r>
      <w:r w:rsidRPr="002C6536">
        <w:rPr>
          <w:color w:val="262626" w:themeColor="text1" w:themeTint="D9"/>
          <w:kern w:val="1"/>
          <w:sz w:val="22"/>
          <w:szCs w:val="22"/>
        </w:rPr>
        <w:tab/>
      </w:r>
    </w:p>
    <w:p w:rsidR="006C7E73" w:rsidRPr="002C6536" w:rsidRDefault="006C7E73" w:rsidP="006C7E73">
      <w:pPr>
        <w:widowControl w:val="0"/>
        <w:overflowPunct w:val="0"/>
        <w:autoSpaceDE w:val="0"/>
        <w:rPr>
          <w:color w:val="262626" w:themeColor="text1" w:themeTint="D9"/>
          <w:kern w:val="1"/>
          <w:sz w:val="22"/>
          <w:szCs w:val="22"/>
        </w:rPr>
      </w:pPr>
    </w:p>
    <w:p w:rsidR="006C7E73" w:rsidRPr="002C6536" w:rsidRDefault="006C7E73" w:rsidP="006C7E73">
      <w:pPr>
        <w:widowControl w:val="0"/>
        <w:overflowPunct w:val="0"/>
        <w:autoSpaceDE w:val="0"/>
        <w:rPr>
          <w:color w:val="262626" w:themeColor="text1" w:themeTint="D9"/>
          <w:kern w:val="1"/>
          <w:sz w:val="22"/>
          <w:szCs w:val="22"/>
        </w:rPr>
      </w:pPr>
      <w:r w:rsidRPr="002C6536">
        <w:rPr>
          <w:color w:val="262626" w:themeColor="text1" w:themeTint="D9"/>
          <w:kern w:val="1"/>
          <w:sz w:val="22"/>
          <w:szCs w:val="22"/>
        </w:rPr>
        <w:t>6.</w:t>
      </w:r>
      <w:r w:rsidRPr="002C6536">
        <w:rPr>
          <w:color w:val="262626" w:themeColor="text1" w:themeTint="D9"/>
          <w:kern w:val="1"/>
          <w:sz w:val="22"/>
          <w:szCs w:val="22"/>
        </w:rPr>
        <w:tab/>
        <w:t xml:space="preserve">No guarantee is offered against communicable diseases such as Fleas, worms, </w:t>
      </w:r>
      <w:proofErr w:type="spellStart"/>
      <w:r w:rsidRPr="002C6536">
        <w:rPr>
          <w:color w:val="262626" w:themeColor="text1" w:themeTint="D9"/>
          <w:kern w:val="1"/>
          <w:sz w:val="22"/>
          <w:szCs w:val="22"/>
        </w:rPr>
        <w:t>coccidia</w:t>
      </w:r>
      <w:proofErr w:type="spellEnd"/>
      <w:r w:rsidRPr="002C6536">
        <w:rPr>
          <w:color w:val="262626" w:themeColor="text1" w:themeTint="D9"/>
          <w:kern w:val="1"/>
          <w:sz w:val="22"/>
          <w:szCs w:val="22"/>
        </w:rPr>
        <w:t xml:space="preserve">, hot spots, giardia, dermatitis, or ear mites, due to their possible recurring nature.   This guarantee is extended to the original </w:t>
      </w:r>
      <w:r w:rsidRPr="002C6536">
        <w:rPr>
          <w:b/>
          <w:bCs/>
          <w:color w:val="262626" w:themeColor="text1" w:themeTint="D9"/>
          <w:kern w:val="1"/>
          <w:sz w:val="22"/>
          <w:szCs w:val="22"/>
        </w:rPr>
        <w:t xml:space="preserve">BUYER </w:t>
      </w:r>
      <w:r w:rsidRPr="002C6536">
        <w:rPr>
          <w:color w:val="262626" w:themeColor="text1" w:themeTint="D9"/>
          <w:kern w:val="1"/>
          <w:sz w:val="22"/>
          <w:szCs w:val="22"/>
        </w:rPr>
        <w:t xml:space="preserve">only.  The </w:t>
      </w:r>
      <w:r w:rsidRPr="002C6536">
        <w:rPr>
          <w:b/>
          <w:bCs/>
          <w:color w:val="262626" w:themeColor="text1" w:themeTint="D9"/>
          <w:kern w:val="1"/>
          <w:sz w:val="22"/>
          <w:szCs w:val="22"/>
        </w:rPr>
        <w:t>SELLER</w:t>
      </w:r>
      <w:r w:rsidRPr="002C6536">
        <w:rPr>
          <w:color w:val="262626" w:themeColor="text1" w:themeTint="D9"/>
          <w:kern w:val="1"/>
          <w:sz w:val="22"/>
          <w:szCs w:val="22"/>
        </w:rPr>
        <w:t xml:space="preserve"> is not responsible for problems such as landlords, allergies, and incompatibilities with other pets or family members, etc.  All sales are final.  Deposits are non-refundable.</w:t>
      </w:r>
    </w:p>
    <w:p w:rsidR="006C7E73" w:rsidRPr="002C6536" w:rsidRDefault="006C7E73" w:rsidP="006C7E73">
      <w:pPr>
        <w:widowControl w:val="0"/>
        <w:overflowPunct w:val="0"/>
        <w:autoSpaceDE w:val="0"/>
        <w:rPr>
          <w:color w:val="262626" w:themeColor="text1" w:themeTint="D9"/>
          <w:kern w:val="1"/>
          <w:sz w:val="22"/>
          <w:szCs w:val="22"/>
        </w:rPr>
      </w:pPr>
    </w:p>
    <w:p w:rsidR="006C7E73" w:rsidRPr="002C6536" w:rsidRDefault="006C7E73" w:rsidP="006C7E73">
      <w:pPr>
        <w:widowControl w:val="0"/>
        <w:overflowPunct w:val="0"/>
        <w:autoSpaceDE w:val="0"/>
        <w:rPr>
          <w:color w:val="262626" w:themeColor="text1" w:themeTint="D9"/>
          <w:kern w:val="1"/>
          <w:sz w:val="22"/>
          <w:szCs w:val="22"/>
        </w:rPr>
      </w:pPr>
      <w:r w:rsidRPr="002C6536">
        <w:rPr>
          <w:color w:val="262626" w:themeColor="text1" w:themeTint="D9"/>
          <w:kern w:val="1"/>
          <w:sz w:val="22"/>
          <w:szCs w:val="22"/>
        </w:rPr>
        <w:t>7.</w:t>
      </w:r>
      <w:r w:rsidRPr="002C6536">
        <w:rPr>
          <w:color w:val="262626" w:themeColor="text1" w:themeTint="D9"/>
          <w:kern w:val="1"/>
          <w:sz w:val="22"/>
          <w:szCs w:val="22"/>
        </w:rPr>
        <w:tab/>
        <w:t xml:space="preserve">This puppy is guaranteed until its first birthday.  Upon proof of genetic hip defect or being affected with CEA.  The OFA or a Certified Animal Eye Ophthalmologist must evaluate the puppy.  The </w:t>
      </w:r>
      <w:r w:rsidRPr="002C6536">
        <w:rPr>
          <w:b/>
          <w:bCs/>
          <w:color w:val="262626" w:themeColor="text1" w:themeTint="D9"/>
          <w:kern w:val="1"/>
          <w:sz w:val="22"/>
          <w:szCs w:val="22"/>
        </w:rPr>
        <w:t xml:space="preserve">SELLER </w:t>
      </w:r>
      <w:r w:rsidRPr="002C6536">
        <w:rPr>
          <w:color w:val="262626" w:themeColor="text1" w:themeTint="D9"/>
          <w:kern w:val="1"/>
          <w:sz w:val="22"/>
          <w:szCs w:val="22"/>
        </w:rPr>
        <w:t xml:space="preserve">will replace original puppy with another puppy of same sex and like quality.  The specialist qualified to diagnose the genetic problem must supply proof of hip/eye defect.  </w:t>
      </w:r>
      <w:r w:rsidRPr="002C6536">
        <w:rPr>
          <w:b/>
          <w:bCs/>
          <w:color w:val="262626" w:themeColor="text1" w:themeTint="D9"/>
          <w:kern w:val="1"/>
          <w:sz w:val="22"/>
          <w:szCs w:val="22"/>
        </w:rPr>
        <w:t xml:space="preserve">SELLER </w:t>
      </w:r>
      <w:r w:rsidRPr="002C6536">
        <w:rPr>
          <w:color w:val="262626" w:themeColor="text1" w:themeTint="D9"/>
          <w:kern w:val="1"/>
          <w:sz w:val="22"/>
          <w:szCs w:val="22"/>
        </w:rPr>
        <w:t xml:space="preserve">will choose replacement puppy.    We do suggest an OFA hip preliminary by one year of age.  </w:t>
      </w:r>
      <w:r w:rsidRPr="002C6536">
        <w:rPr>
          <w:b/>
          <w:bCs/>
          <w:color w:val="262626" w:themeColor="text1" w:themeTint="D9"/>
          <w:kern w:val="1"/>
          <w:sz w:val="22"/>
          <w:szCs w:val="22"/>
        </w:rPr>
        <w:t xml:space="preserve">NO MEDICAL BILLS WILL BE REFUNDED.  </w:t>
      </w:r>
      <w:r w:rsidRPr="002C6536">
        <w:rPr>
          <w:color w:val="262626" w:themeColor="text1" w:themeTint="D9"/>
          <w:kern w:val="1"/>
          <w:sz w:val="22"/>
          <w:szCs w:val="22"/>
        </w:rPr>
        <w:t xml:space="preserve">All fees </w:t>
      </w:r>
      <w:proofErr w:type="gramStart"/>
      <w:r w:rsidRPr="002C6536">
        <w:rPr>
          <w:color w:val="262626" w:themeColor="text1" w:themeTint="D9"/>
          <w:kern w:val="1"/>
          <w:sz w:val="22"/>
          <w:szCs w:val="22"/>
        </w:rPr>
        <w:t>associates</w:t>
      </w:r>
      <w:proofErr w:type="gramEnd"/>
      <w:r w:rsidRPr="002C6536">
        <w:rPr>
          <w:color w:val="262626" w:themeColor="text1" w:themeTint="D9"/>
          <w:kern w:val="1"/>
          <w:sz w:val="22"/>
          <w:szCs w:val="22"/>
        </w:rPr>
        <w:t xml:space="preserve"> with acquiring replacement puppy will be the responsibility of the </w:t>
      </w:r>
      <w:r w:rsidRPr="002C6536">
        <w:rPr>
          <w:b/>
          <w:bCs/>
          <w:color w:val="262626" w:themeColor="text1" w:themeTint="D9"/>
          <w:kern w:val="1"/>
          <w:sz w:val="22"/>
          <w:szCs w:val="22"/>
        </w:rPr>
        <w:t>BUYER</w:t>
      </w:r>
      <w:r w:rsidRPr="002C6536">
        <w:rPr>
          <w:color w:val="262626" w:themeColor="text1" w:themeTint="D9"/>
          <w:kern w:val="1"/>
          <w:sz w:val="22"/>
          <w:szCs w:val="22"/>
        </w:rPr>
        <w:t xml:space="preserve"> and must be paid in advance.  </w:t>
      </w:r>
      <w:r w:rsidRPr="002C6536">
        <w:rPr>
          <w:b/>
          <w:bCs/>
          <w:color w:val="262626" w:themeColor="text1" w:themeTint="D9"/>
          <w:kern w:val="1"/>
          <w:sz w:val="22"/>
          <w:szCs w:val="22"/>
        </w:rPr>
        <w:t xml:space="preserve">BUYER </w:t>
      </w:r>
      <w:r w:rsidRPr="002C6536">
        <w:rPr>
          <w:color w:val="262626" w:themeColor="text1" w:themeTint="D9"/>
          <w:kern w:val="1"/>
          <w:sz w:val="22"/>
          <w:szCs w:val="22"/>
        </w:rPr>
        <w:t xml:space="preserve">has option to pick up the new puppy in person.   </w:t>
      </w:r>
      <w:r w:rsidRPr="002C6536">
        <w:rPr>
          <w:b/>
          <w:bCs/>
          <w:color w:val="262626" w:themeColor="text1" w:themeTint="D9"/>
          <w:kern w:val="1"/>
          <w:sz w:val="22"/>
          <w:szCs w:val="22"/>
        </w:rPr>
        <w:t>BUYER</w:t>
      </w:r>
      <w:r w:rsidRPr="002C6536">
        <w:rPr>
          <w:color w:val="262626" w:themeColor="text1" w:themeTint="D9"/>
          <w:kern w:val="1"/>
          <w:sz w:val="22"/>
          <w:szCs w:val="22"/>
        </w:rPr>
        <w:t xml:space="preserve"> has the option of keeping the original puppy.  The defective puppy must be spayed or neutered before the replacement puppy will be released.  Proof of operation must be supplied to </w:t>
      </w:r>
      <w:r w:rsidRPr="002C6536">
        <w:rPr>
          <w:b/>
          <w:bCs/>
          <w:color w:val="262626" w:themeColor="text1" w:themeTint="D9"/>
          <w:kern w:val="1"/>
          <w:sz w:val="22"/>
          <w:szCs w:val="22"/>
        </w:rPr>
        <w:t>SELLER</w:t>
      </w:r>
      <w:r w:rsidRPr="002C6536">
        <w:rPr>
          <w:color w:val="262626" w:themeColor="text1" w:themeTint="D9"/>
          <w:kern w:val="1"/>
          <w:sz w:val="22"/>
          <w:szCs w:val="22"/>
        </w:rPr>
        <w:t xml:space="preserve">.  </w:t>
      </w:r>
      <w:r w:rsidRPr="002C6536">
        <w:rPr>
          <w:b/>
          <w:bCs/>
          <w:color w:val="262626" w:themeColor="text1" w:themeTint="D9"/>
          <w:kern w:val="1"/>
          <w:sz w:val="22"/>
          <w:szCs w:val="22"/>
        </w:rPr>
        <w:t>SELLER</w:t>
      </w:r>
      <w:r w:rsidRPr="002C6536">
        <w:rPr>
          <w:color w:val="262626" w:themeColor="text1" w:themeTint="D9"/>
          <w:kern w:val="1"/>
          <w:sz w:val="22"/>
          <w:szCs w:val="22"/>
        </w:rPr>
        <w:t xml:space="preserve"> will gladly take back the original puppy if </w:t>
      </w:r>
      <w:r w:rsidRPr="002C6536">
        <w:rPr>
          <w:b/>
          <w:bCs/>
          <w:color w:val="262626" w:themeColor="text1" w:themeTint="D9"/>
          <w:kern w:val="1"/>
          <w:sz w:val="22"/>
          <w:szCs w:val="22"/>
        </w:rPr>
        <w:t xml:space="preserve">BUYER </w:t>
      </w:r>
      <w:r w:rsidRPr="002C6536">
        <w:rPr>
          <w:color w:val="262626" w:themeColor="text1" w:themeTint="D9"/>
          <w:kern w:val="1"/>
          <w:sz w:val="22"/>
          <w:szCs w:val="22"/>
        </w:rPr>
        <w:t>no longer wants the puppy.</w:t>
      </w:r>
    </w:p>
    <w:p w:rsidR="006C7E73" w:rsidRPr="002C6536" w:rsidRDefault="006C7E73" w:rsidP="006C7E73">
      <w:pPr>
        <w:widowControl w:val="0"/>
        <w:overflowPunct w:val="0"/>
        <w:autoSpaceDE w:val="0"/>
        <w:rPr>
          <w:color w:val="262626" w:themeColor="text1" w:themeTint="D9"/>
          <w:kern w:val="1"/>
          <w:sz w:val="22"/>
          <w:szCs w:val="22"/>
        </w:rPr>
      </w:pPr>
    </w:p>
    <w:p w:rsidR="006C7E73" w:rsidRPr="002C6536" w:rsidRDefault="006C7E73" w:rsidP="006C7E73">
      <w:pPr>
        <w:widowControl w:val="0"/>
        <w:overflowPunct w:val="0"/>
        <w:autoSpaceDE w:val="0"/>
        <w:rPr>
          <w:color w:val="262626" w:themeColor="text1" w:themeTint="D9"/>
          <w:kern w:val="1"/>
          <w:sz w:val="22"/>
          <w:szCs w:val="22"/>
        </w:rPr>
      </w:pPr>
      <w:r w:rsidRPr="002C6536">
        <w:rPr>
          <w:color w:val="262626" w:themeColor="text1" w:themeTint="D9"/>
          <w:kern w:val="1"/>
          <w:sz w:val="22"/>
          <w:szCs w:val="22"/>
        </w:rPr>
        <w:t>8.</w:t>
      </w:r>
      <w:r w:rsidRPr="002C6536">
        <w:rPr>
          <w:color w:val="262626" w:themeColor="text1" w:themeTint="D9"/>
          <w:kern w:val="1"/>
          <w:sz w:val="22"/>
          <w:szCs w:val="22"/>
        </w:rPr>
        <w:tab/>
      </w:r>
      <w:r w:rsidRPr="002C6536">
        <w:rPr>
          <w:b/>
          <w:bCs/>
          <w:color w:val="262626" w:themeColor="text1" w:themeTint="D9"/>
          <w:kern w:val="1"/>
          <w:sz w:val="22"/>
          <w:szCs w:val="22"/>
        </w:rPr>
        <w:t>SELLER</w:t>
      </w:r>
      <w:r w:rsidRPr="002C6536">
        <w:rPr>
          <w:color w:val="262626" w:themeColor="text1" w:themeTint="D9"/>
          <w:kern w:val="1"/>
          <w:sz w:val="22"/>
          <w:szCs w:val="22"/>
        </w:rPr>
        <w:t xml:space="preserve"> must be notified if for any reason the original owner cannot keep the puppy.  The </w:t>
      </w:r>
      <w:r w:rsidRPr="002C6536">
        <w:rPr>
          <w:b/>
          <w:bCs/>
          <w:color w:val="262626" w:themeColor="text1" w:themeTint="D9"/>
          <w:kern w:val="1"/>
          <w:sz w:val="22"/>
          <w:szCs w:val="22"/>
        </w:rPr>
        <w:t xml:space="preserve">SELLER </w:t>
      </w:r>
      <w:r w:rsidRPr="002C6536">
        <w:rPr>
          <w:color w:val="262626" w:themeColor="text1" w:themeTint="D9"/>
          <w:kern w:val="1"/>
          <w:sz w:val="22"/>
          <w:szCs w:val="22"/>
        </w:rPr>
        <w:t>has the first right of refusal.  Failure to comply voids the guarantee provided by the breeder.</w:t>
      </w:r>
    </w:p>
    <w:p w:rsidR="006C7E73" w:rsidRPr="002C6536" w:rsidRDefault="006C7E73" w:rsidP="006C7E73">
      <w:pPr>
        <w:widowControl w:val="0"/>
        <w:overflowPunct w:val="0"/>
        <w:autoSpaceDE w:val="0"/>
        <w:rPr>
          <w:color w:val="262626" w:themeColor="text1" w:themeTint="D9"/>
          <w:kern w:val="1"/>
          <w:sz w:val="22"/>
          <w:szCs w:val="22"/>
        </w:rPr>
      </w:pPr>
    </w:p>
    <w:p w:rsidR="006C7E73" w:rsidRPr="002C6536" w:rsidRDefault="006C7E73" w:rsidP="006C7E73">
      <w:pPr>
        <w:widowControl w:val="0"/>
        <w:overflowPunct w:val="0"/>
        <w:autoSpaceDE w:val="0"/>
        <w:rPr>
          <w:color w:val="262626" w:themeColor="text1" w:themeTint="D9"/>
          <w:kern w:val="1"/>
          <w:sz w:val="22"/>
          <w:szCs w:val="22"/>
        </w:rPr>
      </w:pPr>
      <w:r w:rsidRPr="002C6536">
        <w:rPr>
          <w:color w:val="262626" w:themeColor="text1" w:themeTint="D9"/>
          <w:kern w:val="1"/>
          <w:sz w:val="22"/>
          <w:szCs w:val="22"/>
        </w:rPr>
        <w:t xml:space="preserve">9. </w:t>
      </w:r>
      <w:r w:rsidRPr="002C6536">
        <w:rPr>
          <w:color w:val="262626" w:themeColor="text1" w:themeTint="D9"/>
          <w:kern w:val="1"/>
          <w:sz w:val="22"/>
          <w:szCs w:val="22"/>
        </w:rPr>
        <w:tab/>
        <w:t xml:space="preserve">This Agreement has been read and understood by both parties hereto, and by executing the Agreement, the parties </w:t>
      </w:r>
      <w:r w:rsidRPr="002C6536">
        <w:rPr>
          <w:color w:val="262626" w:themeColor="text1" w:themeTint="D9"/>
          <w:kern w:val="1"/>
          <w:sz w:val="22"/>
          <w:szCs w:val="22"/>
        </w:rPr>
        <w:tab/>
        <w:t>agree that all terms and conditions contained herein are acceptable and binding.</w:t>
      </w:r>
    </w:p>
    <w:p w:rsidR="006C7E73" w:rsidRDefault="006C7E73" w:rsidP="006C7E73">
      <w:pPr>
        <w:widowControl w:val="0"/>
        <w:overflowPunct w:val="0"/>
        <w:autoSpaceDE w:val="0"/>
        <w:rPr>
          <w:color w:val="262626" w:themeColor="text1" w:themeTint="D9"/>
          <w:kern w:val="1"/>
          <w:sz w:val="22"/>
          <w:szCs w:val="22"/>
        </w:rPr>
      </w:pPr>
    </w:p>
    <w:p w:rsidR="00420024" w:rsidRPr="002C6536" w:rsidRDefault="00420024" w:rsidP="006C7E73">
      <w:pPr>
        <w:widowControl w:val="0"/>
        <w:overflowPunct w:val="0"/>
        <w:autoSpaceDE w:val="0"/>
        <w:rPr>
          <w:color w:val="262626" w:themeColor="text1" w:themeTint="D9"/>
          <w:kern w:val="1"/>
          <w:sz w:val="22"/>
          <w:szCs w:val="22"/>
        </w:rPr>
      </w:pPr>
    </w:p>
    <w:p w:rsidR="006C7E73" w:rsidRPr="002C6536" w:rsidRDefault="006C7E73" w:rsidP="006C7E73">
      <w:pPr>
        <w:widowControl w:val="0"/>
        <w:overflowPunct w:val="0"/>
        <w:autoSpaceDE w:val="0"/>
        <w:rPr>
          <w:color w:val="262626" w:themeColor="text1" w:themeTint="D9"/>
          <w:kern w:val="1"/>
          <w:sz w:val="22"/>
          <w:szCs w:val="22"/>
        </w:rPr>
      </w:pPr>
    </w:p>
    <w:p w:rsidR="006C7E73" w:rsidRPr="002C6536" w:rsidRDefault="006C7E73" w:rsidP="006C7E73">
      <w:pPr>
        <w:widowControl w:val="0"/>
        <w:overflowPunct w:val="0"/>
        <w:autoSpaceDE w:val="0"/>
        <w:rPr>
          <w:color w:val="262626" w:themeColor="text1" w:themeTint="D9"/>
          <w:kern w:val="1"/>
          <w:sz w:val="22"/>
          <w:szCs w:val="22"/>
        </w:rPr>
      </w:pPr>
      <w:r w:rsidRPr="002C6536">
        <w:rPr>
          <w:color w:val="262626" w:themeColor="text1" w:themeTint="D9"/>
          <w:kern w:val="1"/>
          <w:sz w:val="22"/>
          <w:szCs w:val="22"/>
        </w:rPr>
        <w:tab/>
        <w:t>DATE: ______________________ SELLER: ____________________________</w:t>
      </w:r>
    </w:p>
    <w:p w:rsidR="006C7E73" w:rsidRPr="002C6536" w:rsidRDefault="006C7E73" w:rsidP="006C7E73">
      <w:pPr>
        <w:widowControl w:val="0"/>
        <w:overflowPunct w:val="0"/>
        <w:autoSpaceDE w:val="0"/>
        <w:rPr>
          <w:color w:val="262626" w:themeColor="text1" w:themeTint="D9"/>
          <w:kern w:val="1"/>
          <w:sz w:val="22"/>
          <w:szCs w:val="22"/>
        </w:rPr>
      </w:pPr>
    </w:p>
    <w:p w:rsidR="006C7E73" w:rsidRPr="002C6536" w:rsidRDefault="006C7E73" w:rsidP="006C7E73">
      <w:pPr>
        <w:widowControl w:val="0"/>
        <w:overflowPunct w:val="0"/>
        <w:autoSpaceDE w:val="0"/>
        <w:rPr>
          <w:color w:val="262626" w:themeColor="text1" w:themeTint="D9"/>
          <w:kern w:val="1"/>
          <w:sz w:val="22"/>
          <w:szCs w:val="22"/>
        </w:rPr>
      </w:pPr>
    </w:p>
    <w:p w:rsidR="006C7E73" w:rsidRPr="002C6536" w:rsidRDefault="006C7E73" w:rsidP="006C7E73">
      <w:pPr>
        <w:widowControl w:val="0"/>
        <w:overflowPunct w:val="0"/>
        <w:autoSpaceDE w:val="0"/>
        <w:rPr>
          <w:color w:val="262626" w:themeColor="text1" w:themeTint="D9"/>
          <w:kern w:val="1"/>
          <w:sz w:val="22"/>
          <w:szCs w:val="22"/>
        </w:rPr>
      </w:pPr>
    </w:p>
    <w:p w:rsidR="006C7E73" w:rsidRPr="002C6536" w:rsidRDefault="006C7E73" w:rsidP="006C7E73">
      <w:pPr>
        <w:widowControl w:val="0"/>
        <w:overflowPunct w:val="0"/>
        <w:autoSpaceDE w:val="0"/>
        <w:rPr>
          <w:color w:val="262626" w:themeColor="text1" w:themeTint="D9"/>
          <w:kern w:val="1"/>
          <w:sz w:val="22"/>
          <w:szCs w:val="22"/>
        </w:rPr>
      </w:pPr>
      <w:r w:rsidRPr="002C6536">
        <w:rPr>
          <w:color w:val="262626" w:themeColor="text1" w:themeTint="D9"/>
          <w:kern w:val="1"/>
          <w:sz w:val="22"/>
          <w:szCs w:val="22"/>
        </w:rPr>
        <w:tab/>
        <w:t>DATE: ______________________ BUYER: ____________________________</w:t>
      </w:r>
    </w:p>
    <w:p w:rsidR="006C7E73" w:rsidRPr="002C6536" w:rsidRDefault="006C7E73" w:rsidP="006C7E73">
      <w:pPr>
        <w:widowControl w:val="0"/>
        <w:overflowPunct w:val="0"/>
        <w:autoSpaceDE w:val="0"/>
        <w:rPr>
          <w:color w:val="262626" w:themeColor="text1" w:themeTint="D9"/>
          <w:kern w:val="1"/>
          <w:sz w:val="22"/>
          <w:szCs w:val="22"/>
        </w:rPr>
      </w:pPr>
    </w:p>
    <w:p w:rsidR="00550DF7" w:rsidRPr="002C6536" w:rsidRDefault="00550DF7">
      <w:pPr>
        <w:rPr>
          <w:color w:val="262626" w:themeColor="text1" w:themeTint="D9"/>
        </w:rPr>
      </w:pPr>
    </w:p>
    <w:sectPr w:rsidR="00550DF7" w:rsidRPr="002C6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73"/>
    <w:rsid w:val="002C6536"/>
    <w:rsid w:val="00371DE1"/>
    <w:rsid w:val="00420024"/>
    <w:rsid w:val="00550DF7"/>
    <w:rsid w:val="006C7E73"/>
    <w:rsid w:val="00883C06"/>
    <w:rsid w:val="00AB325C"/>
    <w:rsid w:val="00F4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5A21"/>
  <w15:chartTrackingRefBased/>
  <w15:docId w15:val="{4FBDCF7C-3A95-4A97-B79F-328ADF9F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7E7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D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DE1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Carlee Campbell</dc:creator>
  <cp:keywords/>
  <dc:description/>
  <cp:lastModifiedBy>Carlee Campbell</cp:lastModifiedBy>
  <cp:revision>7</cp:revision>
  <cp:lastPrinted>2016-09-28T22:34:00Z</cp:lastPrinted>
  <dcterms:created xsi:type="dcterms:W3CDTF">2014-10-06T14:58:00Z</dcterms:created>
  <dcterms:modified xsi:type="dcterms:W3CDTF">2016-09-28T22:35:00Z</dcterms:modified>
</cp:coreProperties>
</file>